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94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7"/>
        <w:gridCol w:w="13254"/>
      </w:tblGrid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Сума: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>2275</w:t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Платник: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uk-UA" w:eastAsia="en-US" w:bidi="ar-SA"/>
              </w:rPr>
              <w:t>ПІБ адвоката</w:t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Отримувач: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Рада адвокатів Запорізької області</w:t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Назва банку отримувача: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ФЗапорізьке обласне АТ Ощад м. Запоріжжя</w:t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Код ЄДРПОУ:    38732419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Розрахунковий рахунок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en-US" w:eastAsia="en-US" w:bidi="ar-SA"/>
              </w:rPr>
              <w:t>UA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 xml:space="preserve"> 90313957000002600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>300370090</w:t>
            </w: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 xml:space="preserve">МФО банку  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313957</w:t>
            </w:r>
          </w:p>
        </w:tc>
      </w:tr>
      <w:tr>
        <w:trPr/>
        <w:tc>
          <w:tcPr>
            <w:tcW w:w="26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Призначення платежу: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Calibri" w:cs=""/>
                <w:color w:val="000000"/>
                <w:kern w:val="0"/>
                <w:sz w:val="24"/>
                <w:szCs w:val="24"/>
                <w:lang w:val="uk-UA" w:eastAsia="en-US" w:bidi="ar-SA"/>
              </w:rPr>
              <w:t>Призначення:</w:t>
            </w: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en-US" w:bidi="ar-SA"/>
              </w:rPr>
              <w:t>70% від 1/2 МЗП внесок за доповн. даних в ЄРАУ про помічника адвоката (ПІБ помічника) зг. ріш. від 05 серпня 2017 року № 188</w:t>
            </w:r>
          </w:p>
        </w:tc>
      </w:tr>
      <w:tr>
        <w:trPr/>
        <w:tc>
          <w:tcPr>
            <w:tcW w:w="2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Сума: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>975</w:t>
            </w:r>
          </w:p>
        </w:tc>
      </w:tr>
      <w:tr>
        <w:trPr/>
        <w:tc>
          <w:tcPr>
            <w:tcW w:w="2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Платник: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uk-UA" w:eastAsia="en-US" w:bidi="ar-SA"/>
              </w:rPr>
              <w:t>ПІБ адвоката</w:t>
            </w:r>
          </w:p>
        </w:tc>
      </w:tr>
      <w:tr>
        <w:trPr/>
        <w:tc>
          <w:tcPr>
            <w:tcW w:w="2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Отримувач: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uk-UA" w:eastAsia="uk-UA" w:bidi="ar-SA"/>
              </w:rPr>
              <w:t>Національна асоціація адвокатів України</w:t>
            </w:r>
          </w:p>
        </w:tc>
      </w:tr>
      <w:tr>
        <w:trPr/>
        <w:tc>
          <w:tcPr>
            <w:tcW w:w="2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Назва банку отримувача: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АТ «ПроКредит Банк»</w:t>
            </w:r>
          </w:p>
        </w:tc>
      </w:tr>
      <w:tr>
        <w:trPr/>
        <w:tc>
          <w:tcPr>
            <w:tcW w:w="26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Код ЄДРПОУ: 38488439</w:t>
            </w:r>
          </w:p>
        </w:tc>
        <w:tc>
          <w:tcPr>
            <w:tcW w:w="13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 xml:space="preserve">Розрахунковий рахунок  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n-US" w:eastAsia="en-US" w:bidi="ar-SA"/>
              </w:rPr>
              <w:t>UA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ru-RU" w:eastAsia="en-US" w:bidi="ar-SA"/>
              </w:rPr>
              <w:t>6232098400000</w:t>
            </w: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uk-UA" w:eastAsia="en-US" w:bidi="ar-SA"/>
              </w:rPr>
              <w:t>26009210281016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 xml:space="preserve"> МФО банку  320984</w:t>
            </w:r>
          </w:p>
        </w:tc>
      </w:tr>
      <w:tr>
        <w:trPr/>
        <w:tc>
          <w:tcPr>
            <w:tcW w:w="2687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uk-UA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Призначення платежу:</w:t>
            </w:r>
          </w:p>
        </w:tc>
        <w:tc>
          <w:tcPr>
            <w:tcW w:w="13254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Calibri" w:cs=""/>
                <w:color w:val="000000"/>
                <w:kern w:val="0"/>
                <w:sz w:val="24"/>
                <w:szCs w:val="24"/>
                <w:lang w:val="uk-UA" w:eastAsia="en-US" w:bidi="ar-SA"/>
              </w:rPr>
              <w:t>Призначення:</w:t>
            </w: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en-US" w:bidi="ar-SA"/>
              </w:rPr>
              <w:t>30% від 1/2 МЗП внесок за доповн. даних в ЄРАУ про помічника адвоката (ПІБ помічника) зг. ріш. від 05 серпня 2017 року № 188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975" w:type="dxa"/>
        <w:jc w:val="left"/>
        <w:tblInd w:w="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1"/>
        <w:gridCol w:w="6748"/>
        <w:gridCol w:w="1597"/>
        <w:gridCol w:w="6088"/>
      </w:tblGrid>
      <w:tr>
        <w:trPr>
          <w:trHeight w:val="375" w:hRule="atLeast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6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441,6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610,4</w:t>
            </w:r>
          </w:p>
        </w:tc>
      </w:tr>
      <w:tr>
        <w:trPr>
          <w:trHeight w:val="30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платник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платника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платник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платника</w:t>
            </w:r>
          </w:p>
        </w:tc>
      </w:tr>
      <w:tr>
        <w:trPr>
          <w:trHeight w:val="6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отримувач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Кваліфікаційно-дисциплінарна комісія адвокатури Запорізької області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отримувач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Вища кваліфікаційно-дисциплінарна комісія адвокатури</w:t>
            </w:r>
          </w:p>
        </w:tc>
      </w:tr>
      <w:tr>
        <w:trPr>
          <w:trHeight w:val="45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24908253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26080214</w:t>
            </w:r>
          </w:p>
        </w:tc>
      </w:tr>
      <w:tr>
        <w:trPr>
          <w:trHeight w:val="3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банку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 КБ Приватбанк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банку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 "УкрСіббанк"</w:t>
            </w:r>
          </w:p>
        </w:tc>
      </w:tr>
      <w:tr>
        <w:trPr>
          <w:trHeight w:val="3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МФО банку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313399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МФО банку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351005</w:t>
            </w:r>
          </w:p>
        </w:tc>
      </w:tr>
      <w:tr>
        <w:trPr>
          <w:trHeight w:val="36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рахунок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UA783133990000026000055739114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рахунок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UA633510050000026008431747900</w:t>
            </w:r>
          </w:p>
        </w:tc>
      </w:tr>
      <w:tr>
        <w:trPr>
          <w:trHeight w:val="126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призначення платежу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ПІБ платника;  80% від встановленого розміру плати за складання квал.іспиту зг.ріш.РАУ№5 від 03.02.17р.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призначення платежу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ПІБ платника;  20% від встановленого розміру плати за складання квал.іспиту зг.ріш.РАУ№5 від 03.02.17р.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6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01"/>
        <w:gridCol w:w="12598"/>
      </w:tblGrid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Сума: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1736.70 грн</w:t>
            </w:r>
          </w:p>
        </w:tc>
      </w:tr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Платник: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uk-UA" w:eastAsia="en-US" w:bidi="ar-SA"/>
              </w:rPr>
              <w:t>ПІБ адвоката</w:t>
            </w:r>
          </w:p>
        </w:tc>
      </w:tr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Отримувач: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uk-UA" w:eastAsia="en-US" w:bidi="ar-SA"/>
              </w:rPr>
              <w:t>Рада адвокатів Запорізької області</w:t>
            </w:r>
          </w:p>
        </w:tc>
      </w:tr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Назва банку отримувача: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shd w:fill="FFFFFF" w:val="clear"/>
                <w:lang w:val="uk-UA" w:eastAsia="en-US" w:bidi="ar-SA"/>
              </w:rPr>
              <w:t>ФЗапорізьке обласне АТ Ощад м. Запоріжжя</w:t>
            </w:r>
          </w:p>
        </w:tc>
      </w:tr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 xml:space="preserve">Код ЄДРПОУ:    </w:t>
            </w: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38732419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Розрахунковий рахунок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UA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 xml:space="preserve"> 90313957000002600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9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>300370090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uk-UA" w:eastAsia="en-US" w:bidi="ar-SA"/>
              </w:rPr>
              <w:t xml:space="preserve">МФО банку  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shd w:fill="FFFFFF" w:val="clear"/>
                <w:lang w:val="uk-UA" w:eastAsia="en-US" w:bidi="ar-SA"/>
              </w:rPr>
              <w:t>313957</w:t>
            </w:r>
          </w:p>
        </w:tc>
      </w:tr>
      <w:tr>
        <w:trPr/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Призначення платежу: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108; 70% щорічного внеску адвоката (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uk-UA" w:eastAsia="uk-UA" w:bidi="ar-SA"/>
              </w:rPr>
              <w:t>ПІБ адвоката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) на забезпечення реалізації адвокатського самоврядування за 20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ru-RU" w:eastAsia="uk-UA" w:bidi="ar-SA"/>
              </w:rPr>
              <w:t>2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2 рік.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Сума: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744.30 грн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Платник: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uk-UA" w:eastAsia="en-US" w:bidi="ar-SA"/>
              </w:rPr>
              <w:t>ПІБ адвоката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Отримувач: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uk-UA" w:eastAsia="uk-UA" w:bidi="ar-SA"/>
              </w:rPr>
              <w:t>Національна асоціація адвокатів України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Назва банку отримувача: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АТ «ПроКредит Банк»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 xml:space="preserve">Код ЄДРПОУ: </w:t>
            </w: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uk-UA" w:eastAsia="uk-UA" w:bidi="ar-SA"/>
              </w:rPr>
              <w:t>38488439</w:t>
            </w:r>
          </w:p>
        </w:tc>
        <w:tc>
          <w:tcPr>
            <w:tcW w:w="12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Розрахунковий рахунок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en-US" w:eastAsia="en-US" w:bidi="ar-SA"/>
              </w:rPr>
              <w:t>UA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ru-RU" w:eastAsia="en-US" w:bidi="ar-SA"/>
              </w:rPr>
              <w:t>62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uk-UA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ru-RU" w:eastAsia="en-US" w:bidi="ar-SA"/>
              </w:rPr>
              <w:t>320984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uk-UA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ru-RU" w:eastAsia="en-US" w:bidi="ar-SA"/>
              </w:rPr>
              <w:t>00000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uk-UA" w:eastAsia="en-US" w:bidi="ar-SA"/>
              </w:rPr>
              <w:t xml:space="preserve"> 26009210281016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uk-UA" w:eastAsia="en-US" w:bidi="ar-SA"/>
              </w:rPr>
              <w:t xml:space="preserve">МФО банку 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uk-UA" w:eastAsia="en-US" w:bidi="ar-SA"/>
              </w:rPr>
              <w:t>320984</w:t>
            </w:r>
          </w:p>
        </w:tc>
      </w:tr>
      <w:tr>
        <w:trPr/>
        <w:tc>
          <w:tcPr>
            <w:tcW w:w="3401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18"/>
                <w:szCs w:val="18"/>
                <w:lang w:val="uk-UA" w:eastAsia="uk-UA" w:bidi="ar-SA"/>
              </w:rPr>
              <w:t>Призначення платежу:</w:t>
            </w:r>
          </w:p>
        </w:tc>
        <w:tc>
          <w:tcPr>
            <w:tcW w:w="12598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100; 30% щорічного внеску адвоката (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uk-UA" w:eastAsia="uk-UA" w:bidi="ar-SA"/>
              </w:rPr>
              <w:t>ПІБ адвоката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) на забезпечення реалізації адвокатського самоврядування за 20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ru-RU" w:eastAsia="uk-UA" w:bidi="ar-SA"/>
              </w:rPr>
              <w:t>2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uk-UA" w:eastAsia="uk-UA" w:bidi="ar-SA"/>
              </w:rPr>
              <w:t>2 рік.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a3"/>
        <w:tblW w:w="16050" w:type="dxa"/>
        <w:jc w:val="left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14"/>
        <w:gridCol w:w="5391"/>
        <w:gridCol w:w="5645"/>
      </w:tblGrid>
      <w:tr>
        <w:trPr/>
        <w:tc>
          <w:tcPr>
            <w:tcW w:w="501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val="uk-UA"/>
              </w:rPr>
            </w:pPr>
            <w:bookmarkStart w:id="0" w:name="_GoBack"/>
            <w:bookmarkEnd w:id="0"/>
            <w:r>
              <w:rPr>
                <w:kern w:val="0"/>
                <w:sz w:val="22"/>
                <w:lang w:bidi="ar-SA"/>
              </w:rPr>
              <w:t xml:space="preserve">Отримувач </w:t>
            </w:r>
            <w:r>
              <w:rPr>
                <w:b/>
                <w:kern w:val="0"/>
                <w:sz w:val="22"/>
                <w:lang w:bidi="ar-SA"/>
              </w:rPr>
              <w:t>Рада адвокатів  Запорізької   області</w:t>
            </w:r>
            <w:r>
              <w:rPr>
                <w:b/>
                <w:kern w:val="0"/>
                <w:sz w:val="22"/>
                <w:lang w:val="uk-UA" w:bidi="ar-SA"/>
              </w:rPr>
              <w:t xml:space="preserve">      </w:t>
            </w:r>
            <w:r>
              <w:rPr>
                <w:kern w:val="0"/>
                <w:sz w:val="22"/>
                <w:lang w:bidi="ar-SA"/>
              </w:rPr>
              <w:t xml:space="preserve">ЄДРПОУ   </w:t>
            </w:r>
            <w:r>
              <w:rPr>
                <w:b/>
                <w:kern w:val="0"/>
                <w:sz w:val="22"/>
                <w:lang w:bidi="ar-SA"/>
              </w:rPr>
              <w:t>38732419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 xml:space="preserve"> </w:t>
            </w:r>
            <w:r>
              <w:rPr>
                <w:kern w:val="0"/>
                <w:sz w:val="22"/>
                <w:lang w:bidi="ar-SA"/>
              </w:rPr>
              <w:t>Р</w:t>
            </w:r>
            <w:r>
              <w:rPr>
                <w:kern w:val="0"/>
                <w:sz w:val="22"/>
                <w:lang w:val="uk-UA" w:bidi="ar-SA"/>
              </w:rPr>
              <w:t>/</w:t>
            </w:r>
            <w:r>
              <w:rPr>
                <w:kern w:val="0"/>
                <w:sz w:val="22"/>
                <w:lang w:bidi="ar-SA"/>
              </w:rPr>
              <w:t xml:space="preserve"> рах</w:t>
            </w:r>
            <w:r>
              <w:rPr>
                <w:kern w:val="0"/>
                <w:sz w:val="22"/>
                <w:lang w:val="uk-UA" w:bidi="ar-SA"/>
              </w:rPr>
              <w:t>.</w:t>
            </w:r>
            <w:r>
              <w:rPr>
                <w:kern w:val="0"/>
                <w:sz w:val="22"/>
                <w:lang w:bidi="ar-SA"/>
              </w:rPr>
              <w:t xml:space="preserve"> </w:t>
            </w:r>
            <w:r>
              <w:rPr>
                <w:b/>
                <w:kern w:val="0"/>
                <w:sz w:val="22"/>
                <w:lang w:val="en-US" w:bidi="ar-SA"/>
              </w:rPr>
              <w:t>UA</w:t>
            </w:r>
            <w:r>
              <w:rPr>
                <w:b/>
                <w:kern w:val="0"/>
                <w:sz w:val="22"/>
                <w:lang w:bidi="ar-SA"/>
              </w:rPr>
              <w:t>203133990000026006055724725</w:t>
            </w:r>
            <w:r>
              <w:rPr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val="uk-UA" w:bidi="ar-SA"/>
              </w:rPr>
              <w:t xml:space="preserve">   МФО </w:t>
            </w:r>
            <w:r>
              <w:rPr>
                <w:b/>
                <w:kern w:val="0"/>
                <w:sz w:val="20"/>
                <w:szCs w:val="20"/>
                <w:lang w:bidi="ar-SA"/>
              </w:rPr>
              <w:t xml:space="preserve">банку   </w:t>
            </w:r>
            <w:r>
              <w:rPr>
                <w:b/>
                <w:kern w:val="0"/>
                <w:sz w:val="22"/>
                <w:lang w:bidi="ar-SA"/>
              </w:rPr>
              <w:t>313399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shd w:fill="FFFFFF" w:val="clear"/>
                <w:lang w:val="uk-UA" w:bidi="ar-SA"/>
              </w:rPr>
              <w:t xml:space="preserve">   </w:t>
            </w:r>
            <w:r>
              <w:rPr>
                <w:b/>
                <w:kern w:val="0"/>
                <w:sz w:val="22"/>
                <w:lang w:bidi="ar-SA"/>
              </w:rPr>
              <w:t>ПАТ КБ Приватбанк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b w:val="false"/>
                <w:b w:val="false"/>
                <w:color w:val="000000"/>
                <w:lang w:val="uk-UA"/>
              </w:rPr>
            </w:pPr>
            <w:r>
              <w:rPr>
                <w:b w:val="false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b w:val="false"/>
                <w:b w:val="false"/>
                <w:color w:val="000000"/>
                <w:lang w:val="uk-UA"/>
              </w:rPr>
            </w:pP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Призначення платежу</w:t>
            </w:r>
            <w:r>
              <w:rPr>
                <w:rStyle w:val="Strong"/>
                <w:color w:val="000000"/>
                <w:kern w:val="0"/>
                <w:sz w:val="22"/>
                <w:lang w:val="uk-UA" w:bidi="ar-SA"/>
              </w:rPr>
              <w:t xml:space="preserve">: </w:t>
            </w: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внесок на забезпечення діяльності Ради адвокатів регіону 20% від 3-х МЗП за стажування в період з--- по --- ПІБ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Style w:val="Strong"/>
                <w:color w:val="000000"/>
                <w:kern w:val="0"/>
                <w:sz w:val="28"/>
                <w:szCs w:val="28"/>
                <w:lang w:val="en-US" w:bidi="ar-SA"/>
              </w:rPr>
              <w:t>4020</w:t>
            </w:r>
            <w:r>
              <w:rPr>
                <w:rStyle w:val="Strong"/>
                <w:color w:val="000000"/>
                <w:kern w:val="0"/>
                <w:sz w:val="28"/>
                <w:szCs w:val="28"/>
                <w:lang w:val="uk-UA" w:bidi="ar-SA"/>
              </w:rPr>
              <w:t>,00 гривень ( 6 місяців)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  <w:tc>
          <w:tcPr>
            <w:tcW w:w="53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kern w:val="0"/>
                <w:sz w:val="22"/>
                <w:lang w:bidi="ar-SA"/>
              </w:rPr>
              <w:t xml:space="preserve">Отримувач </w:t>
            </w:r>
            <w:r>
              <w:rPr>
                <w:b/>
                <w:kern w:val="0"/>
                <w:sz w:val="22"/>
                <w:lang w:bidi="ar-SA"/>
              </w:rPr>
              <w:t>Рада адвокатів  Запорізької   області</w:t>
            </w:r>
            <w:r>
              <w:rPr>
                <w:b/>
                <w:kern w:val="0"/>
                <w:sz w:val="22"/>
                <w:lang w:val="uk-UA" w:bidi="ar-SA"/>
              </w:rPr>
              <w:t xml:space="preserve">      </w:t>
            </w:r>
            <w:r>
              <w:rPr>
                <w:kern w:val="0"/>
                <w:sz w:val="22"/>
                <w:lang w:bidi="ar-SA"/>
              </w:rPr>
              <w:t xml:space="preserve">ЄДРПОУ   </w:t>
            </w:r>
            <w:r>
              <w:rPr>
                <w:b/>
                <w:kern w:val="0"/>
                <w:sz w:val="22"/>
                <w:lang w:bidi="ar-SA"/>
              </w:rPr>
              <w:t>38732419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 xml:space="preserve"> </w:t>
            </w:r>
            <w:r>
              <w:rPr>
                <w:kern w:val="0"/>
                <w:sz w:val="22"/>
                <w:lang w:bidi="ar-SA"/>
              </w:rPr>
              <w:t>Р</w:t>
            </w:r>
            <w:r>
              <w:rPr>
                <w:kern w:val="0"/>
                <w:sz w:val="22"/>
                <w:lang w:val="uk-UA" w:bidi="ar-SA"/>
              </w:rPr>
              <w:t>/</w:t>
            </w:r>
            <w:r>
              <w:rPr>
                <w:kern w:val="0"/>
                <w:sz w:val="22"/>
                <w:lang w:bidi="ar-SA"/>
              </w:rPr>
              <w:t xml:space="preserve"> рах</w:t>
            </w:r>
            <w:r>
              <w:rPr>
                <w:kern w:val="0"/>
                <w:sz w:val="22"/>
                <w:lang w:val="uk-UA" w:bidi="ar-SA"/>
              </w:rPr>
              <w:t>.</w:t>
            </w:r>
            <w:r>
              <w:rPr>
                <w:kern w:val="0"/>
                <w:sz w:val="22"/>
                <w:lang w:bidi="ar-SA"/>
              </w:rPr>
              <w:t xml:space="preserve"> </w:t>
            </w:r>
            <w:r>
              <w:rPr>
                <w:b/>
                <w:kern w:val="0"/>
                <w:sz w:val="22"/>
                <w:lang w:val="en-US" w:bidi="ar-SA"/>
              </w:rPr>
              <w:t>UA</w:t>
            </w:r>
            <w:r>
              <w:rPr>
                <w:b/>
                <w:kern w:val="0"/>
                <w:sz w:val="22"/>
                <w:lang w:bidi="ar-SA"/>
              </w:rPr>
              <w:t>203133990000026006055724725</w:t>
            </w:r>
            <w:r>
              <w:rPr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val="uk-UA" w:bidi="ar-SA"/>
              </w:rPr>
              <w:t xml:space="preserve">      МФО </w:t>
            </w:r>
            <w:r>
              <w:rPr>
                <w:b/>
                <w:kern w:val="0"/>
                <w:sz w:val="20"/>
                <w:szCs w:val="20"/>
                <w:lang w:bidi="ar-SA"/>
              </w:rPr>
              <w:t xml:space="preserve">банку   </w:t>
            </w:r>
            <w:r>
              <w:rPr>
                <w:b/>
                <w:kern w:val="0"/>
                <w:sz w:val="22"/>
                <w:lang w:bidi="ar-SA"/>
              </w:rPr>
              <w:t>313399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shd w:fill="FFFFFF" w:val="clear"/>
                <w:lang w:val="uk-UA" w:bidi="ar-SA"/>
              </w:rPr>
              <w:t xml:space="preserve">   </w:t>
            </w:r>
            <w:r>
              <w:rPr>
                <w:b/>
                <w:kern w:val="0"/>
                <w:sz w:val="22"/>
                <w:lang w:bidi="ar-SA"/>
              </w:rPr>
              <w:t>ПАТ КБ Приватбанк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b w:val="false"/>
                <w:b w:val="false"/>
                <w:color w:val="000000"/>
                <w:lang w:val="uk-UA"/>
              </w:rPr>
            </w:pPr>
            <w:r>
              <w:rPr>
                <w:b w:val="false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b w:val="false"/>
                <w:b w:val="false"/>
                <w:color w:val="000000"/>
                <w:lang w:val="uk-UA"/>
              </w:rPr>
            </w:pP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Призначення платежу</w:t>
            </w:r>
            <w:r>
              <w:rPr>
                <w:rStyle w:val="Strong"/>
                <w:color w:val="000000"/>
                <w:kern w:val="0"/>
                <w:sz w:val="22"/>
                <w:lang w:val="uk-UA" w:bidi="ar-SA"/>
              </w:rPr>
              <w:t xml:space="preserve">: </w:t>
            </w: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внесок за доповнення даних у ЄРАУ про (ПІБ) -стажиста адвоката у розмірі 50% МЗ зг. ріш. РАУ від 01.06.2018 №80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Style w:val="Strong"/>
                <w:color w:val="000000"/>
                <w:kern w:val="0"/>
                <w:sz w:val="28"/>
                <w:szCs w:val="28"/>
                <w:lang w:val="uk-UA" w:bidi="ar-SA"/>
              </w:rPr>
              <w:t>3</w:t>
            </w:r>
            <w:r>
              <w:rPr>
                <w:rStyle w:val="Strong"/>
                <w:color w:val="000000"/>
                <w:kern w:val="0"/>
                <w:sz w:val="28"/>
                <w:szCs w:val="28"/>
                <w:lang w:bidi="ar-SA"/>
              </w:rPr>
              <w:t>35</w:t>
            </w:r>
            <w:r>
              <w:rPr>
                <w:rStyle w:val="Strong"/>
                <w:color w:val="000000"/>
                <w:kern w:val="0"/>
                <w:sz w:val="28"/>
                <w:szCs w:val="28"/>
                <w:lang w:val="uk-UA" w:bidi="ar-SA"/>
              </w:rPr>
              <w:t>0,00 гривень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kern w:val="0"/>
                <w:sz w:val="22"/>
                <w:lang w:val="uk-UA" w:bidi="ar-SA"/>
              </w:rPr>
              <w:t xml:space="preserve">Отримувач </w:t>
            </w:r>
            <w:r>
              <w:rPr>
                <w:b/>
                <w:kern w:val="0"/>
                <w:sz w:val="22"/>
                <w:lang w:val="uk-UA" w:bidi="ar-SA"/>
              </w:rPr>
              <w:t xml:space="preserve">Національна асоціація адвокатів України   </w:t>
            </w:r>
            <w:r>
              <w:rPr>
                <w:kern w:val="0"/>
                <w:sz w:val="22"/>
                <w:lang w:val="uk-UA" w:bidi="ar-SA"/>
              </w:rPr>
              <w:t xml:space="preserve">ЄДРПОУ        </w:t>
            </w:r>
            <w:r>
              <w:rPr>
                <w:b/>
                <w:kern w:val="0"/>
                <w:sz w:val="22"/>
                <w:lang w:val="uk-UA" w:bidi="ar-SA"/>
              </w:rPr>
              <w:t>38488439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color w:val="000000"/>
                <w:lang w:val="uk-UA"/>
              </w:rPr>
            </w:pPr>
            <w:r>
              <w:rPr>
                <w:kern w:val="0"/>
                <w:sz w:val="22"/>
                <w:lang w:bidi="ar-SA"/>
              </w:rPr>
              <w:t>Р</w:t>
            </w:r>
            <w:r>
              <w:rPr>
                <w:kern w:val="0"/>
                <w:sz w:val="22"/>
                <w:lang w:val="uk-UA" w:bidi="ar-SA"/>
              </w:rPr>
              <w:t>/</w:t>
            </w:r>
            <w:r>
              <w:rPr>
                <w:kern w:val="0"/>
                <w:sz w:val="22"/>
                <w:lang w:bidi="ar-SA"/>
              </w:rPr>
              <w:t xml:space="preserve">рахунок 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val="en-US" w:bidi="ar-SA"/>
              </w:rPr>
              <w:t>UA</w:t>
            </w:r>
            <w:r>
              <w:rPr>
                <w:rFonts w:cs="Arial" w:ascii="Arial" w:hAnsi="Arial"/>
                <w:b/>
                <w:kern w:val="0"/>
                <w:sz w:val="20"/>
                <w:szCs w:val="20"/>
                <w:lang w:val="uk-UA" w:bidi="ar-SA"/>
              </w:rPr>
              <w:t xml:space="preserve">623209840000026009210281016      </w:t>
            </w:r>
            <w:r>
              <w:rPr>
                <w:b/>
                <w:kern w:val="0"/>
                <w:sz w:val="20"/>
                <w:szCs w:val="20"/>
                <w:lang w:bidi="ar-SA"/>
              </w:rPr>
              <w:t xml:space="preserve"> МФО банку   </w:t>
            </w:r>
            <w:r>
              <w:rPr>
                <w:b/>
                <w:kern w:val="0"/>
                <w:sz w:val="20"/>
                <w:szCs w:val="20"/>
                <w:lang w:val="uk-UA" w:bidi="ar-SA"/>
              </w:rPr>
              <w:t>320984</w:t>
            </w:r>
            <w:r>
              <w:rPr>
                <w:rFonts w:cs="Arial" w:ascii="Arial" w:hAnsi="Arial"/>
                <w:b/>
                <w:color w:val="000000"/>
                <w:kern w:val="0"/>
                <w:sz w:val="20"/>
                <w:szCs w:val="20"/>
                <w:shd w:fill="FFFFFF" w:val="clear"/>
                <w:lang w:val="uk-UA" w:bidi="ar-SA"/>
              </w:rPr>
              <w:t xml:space="preserve">   </w:t>
            </w:r>
            <w:r>
              <w:rPr>
                <w:rFonts w:cs="Arial" w:ascii="Arial" w:hAnsi="Arial"/>
                <w:b/>
                <w:color w:val="000000"/>
                <w:kern w:val="0"/>
                <w:sz w:val="18"/>
                <w:szCs w:val="18"/>
                <w:shd w:fill="FFFFFF" w:val="clear"/>
                <w:lang w:bidi="ar-SA"/>
              </w:rPr>
              <w:t>АТ "</w:t>
            </w:r>
            <w:r>
              <w:rPr>
                <w:rFonts w:cs="Arial" w:ascii="Arial" w:hAnsi="Arial"/>
                <w:b/>
                <w:color w:val="000000"/>
                <w:kern w:val="0"/>
                <w:sz w:val="18"/>
                <w:szCs w:val="18"/>
                <w:shd w:fill="FFFFFF" w:val="clear"/>
                <w:lang w:val="uk-UA" w:bidi="ar-SA"/>
              </w:rPr>
              <w:t>ПроКредит Банк</w:t>
            </w:r>
            <w:r>
              <w:rPr>
                <w:rFonts w:cs="Arial" w:ascii="Arial" w:hAnsi="Arial"/>
                <w:b/>
                <w:color w:val="000000"/>
                <w:kern w:val="0"/>
                <w:sz w:val="18"/>
                <w:szCs w:val="18"/>
                <w:shd w:fill="FFFFFF" w:val="clear"/>
                <w:lang w:bidi="ar-SA"/>
              </w:rPr>
              <w:t>"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Strong"/>
                <w:color w:val="000000"/>
                <w:sz w:val="28"/>
                <w:szCs w:val="28"/>
                <w:lang w:val="uk-UA"/>
              </w:rPr>
            </w:pP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Призначення платежу</w:t>
            </w:r>
            <w:r>
              <w:rPr>
                <w:rStyle w:val="Strong"/>
                <w:color w:val="000000"/>
                <w:kern w:val="0"/>
                <w:sz w:val="22"/>
                <w:lang w:val="uk-UA" w:bidi="ar-SA"/>
              </w:rPr>
              <w:t xml:space="preserve">: </w:t>
            </w:r>
            <w:r>
              <w:rPr>
                <w:rStyle w:val="Strong"/>
                <w:b w:val="false"/>
                <w:color w:val="000000"/>
                <w:kern w:val="0"/>
                <w:sz w:val="22"/>
                <w:lang w:val="uk-UA" w:bidi="ar-SA"/>
              </w:rPr>
              <w:t>внесок на забезпечення діяльності Ради адвокатів України 10% від 3-х МЗП за стажування в період з--- по --- ПІБ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Style w:val="Strong"/>
                <w:color w:val="000000"/>
                <w:kern w:val="0"/>
                <w:sz w:val="28"/>
                <w:szCs w:val="28"/>
                <w:lang w:val="en-US" w:bidi="ar-SA"/>
              </w:rPr>
              <w:t xml:space="preserve">2010 </w:t>
            </w:r>
            <w:r>
              <w:rPr>
                <w:rStyle w:val="Strong"/>
                <w:color w:val="000000"/>
                <w:kern w:val="0"/>
                <w:sz w:val="28"/>
                <w:szCs w:val="28"/>
                <w:lang w:val="uk-UA" w:bidi="ar-SA"/>
              </w:rPr>
              <w:t>гривень ( 6 місяців)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</w:tr>
      <w:tr>
        <w:trPr/>
        <w:tc>
          <w:tcPr>
            <w:tcW w:w="1605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lang w:val="uk-UA"/>
              </w:rPr>
            </w:pPr>
            <w:r>
              <w:rPr>
                <w:i/>
                <w:kern w:val="0"/>
                <w:sz w:val="22"/>
                <w:lang w:val="uk-UA" w:bidi="ar-SA"/>
              </w:rPr>
              <w:t xml:space="preserve">Сплата за стажування безпосередньо керівнику складає </w:t>
            </w:r>
            <w:r>
              <w:rPr>
                <w:b/>
                <w:i/>
                <w:kern w:val="0"/>
                <w:sz w:val="22"/>
                <w:lang w:bidi="ar-SA"/>
              </w:rPr>
              <w:t>14070</w:t>
            </w:r>
            <w:r>
              <w:rPr>
                <w:b/>
                <w:i/>
                <w:kern w:val="0"/>
                <w:sz w:val="22"/>
                <w:lang w:val="uk-UA" w:bidi="ar-SA"/>
              </w:rPr>
              <w:t>, або 2</w:t>
            </w:r>
            <w:r>
              <w:rPr>
                <w:b/>
                <w:i/>
                <w:kern w:val="0"/>
                <w:sz w:val="22"/>
                <w:lang w:bidi="ar-SA"/>
              </w:rPr>
              <w:t>345</w:t>
            </w:r>
            <w:r>
              <w:rPr>
                <w:b/>
                <w:i/>
                <w:kern w:val="0"/>
                <w:sz w:val="22"/>
                <w:lang w:val="uk-UA" w:bidi="ar-SA"/>
              </w:rPr>
              <w:t>,00 гривень на місяць Порядок сплати за домовленістю з керівником.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tbl>
      <w:tblPr>
        <w:tblW w:w="15975" w:type="dxa"/>
        <w:jc w:val="left"/>
        <w:tblInd w:w="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1"/>
        <w:gridCol w:w="6748"/>
        <w:gridCol w:w="1597"/>
        <w:gridCol w:w="6089"/>
      </w:tblGrid>
      <w:tr>
        <w:trPr>
          <w:trHeight w:val="375" w:hRule="atLeast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6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платник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платника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платник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платника</w:t>
            </w:r>
          </w:p>
        </w:tc>
      </w:tr>
      <w:tr>
        <w:trPr>
          <w:trHeight w:val="6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отримувач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Кваліфікаційно-дисциплінарна комісія адвокатури Запорізької області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отримувач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uk-UA" w:eastAsia="en-US" w:bidi="ar-SA"/>
              </w:rPr>
              <w:t>Національна асоціація адвокатів України</w:t>
            </w:r>
          </w:p>
        </w:tc>
      </w:tr>
      <w:tr>
        <w:trPr>
          <w:trHeight w:val="45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24908253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26080214</w:t>
            </w:r>
          </w:p>
        </w:tc>
      </w:tr>
      <w:tr>
        <w:trPr>
          <w:trHeight w:val="3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банку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 КБ Приватбанк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банку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 "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uk-UA" w:eastAsia="en-US" w:bidi="ar-SA"/>
              </w:rPr>
              <w:t>ПроКредит Банк”</w:t>
            </w:r>
          </w:p>
        </w:tc>
      </w:tr>
      <w:tr>
        <w:trPr>
          <w:trHeight w:val="315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МФО банку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313399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МФО банку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20984</w:t>
            </w:r>
          </w:p>
        </w:tc>
      </w:tr>
      <w:tr>
        <w:trPr>
          <w:trHeight w:val="36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рахунок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UA783133990000026000055739114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рахунок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UA623209840000026009210281016</w:t>
            </w:r>
          </w:p>
        </w:tc>
      </w:tr>
      <w:tr>
        <w:trPr>
          <w:trHeight w:val="1260" w:hRule="atLeast"/>
        </w:trPr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призначення платежу</w:t>
            </w:r>
          </w:p>
        </w:tc>
        <w:tc>
          <w:tcPr>
            <w:tcW w:w="6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ПІБ;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90% 1/2 МЗП за надання КДКА витягу для осіб, які вивили бажання здати іспит зг. Ріш. РАУ №143 від 16.11-17.11/22р.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призначення платежу</w:t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ПІБ;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uk-UA" w:eastAsia="en-US" w:bidi="ar-SA"/>
              </w:rPr>
              <w:t>10% 1/2 МЗП за надання КДКА витягу для осіб, які виявили бажання здати іспит зг. Ріш. РАУ № 143 від 16.11-17.11/22р.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426" w:right="424" w:gutter="0" w:header="0" w:top="284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658cc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b5d91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65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6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LibreOffice/7.3.4.2$MacOSX_X86_64 LibreOffice_project/728fec16bd5f605073805c3c9e7c4212a0120dc5</Application>
  <AppVersion>15.0000</AppVersion>
  <Pages>5</Pages>
  <Words>512</Words>
  <Characters>3367</Characters>
  <CharactersWithSpaces>3827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2021-12-01T12:51:00Z</dcterms:created>
  <dc:creator>Adminestrator</dc:creator>
  <dc:description/>
  <dc:language>uk-UA</dc:language>
  <cp:lastModifiedBy/>
  <cp:lastPrinted>2021-12-01T12:48:00Z</cp:lastPrinted>
  <dcterms:modified xsi:type="dcterms:W3CDTF">2023-11-02T10:32:59Z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